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93" w:rsidRPr="00287D59" w:rsidRDefault="008E1193" w:rsidP="00287D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D59">
        <w:rPr>
          <w:rFonts w:ascii="Times New Roman" w:hAnsi="Times New Roman" w:cs="Times New Roman"/>
          <w:b/>
          <w:sz w:val="28"/>
          <w:szCs w:val="28"/>
          <w:lang w:val="uk-UA"/>
        </w:rPr>
        <w:t>ТЕХНІЧНІ РЕКОМЕНДАЦІЇ ДО ОФОРМЛЕННЯ МЕТОДИЧН</w:t>
      </w:r>
      <w:r w:rsidR="00287D59" w:rsidRPr="00287D59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87D59">
        <w:rPr>
          <w:rFonts w:ascii="Times New Roman" w:hAnsi="Times New Roman" w:cs="Times New Roman"/>
          <w:b/>
          <w:sz w:val="28"/>
          <w:szCs w:val="28"/>
          <w:lang w:val="uk-UA"/>
        </w:rPr>
        <w:t>Ї Р</w:t>
      </w:r>
      <w:r w:rsidR="00A926D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bookmarkStart w:id="0" w:name="_GoBack"/>
      <w:bookmarkEnd w:id="0"/>
      <w:r w:rsidRPr="00287D59">
        <w:rPr>
          <w:rFonts w:ascii="Times New Roman" w:hAnsi="Times New Roman" w:cs="Times New Roman"/>
          <w:b/>
          <w:sz w:val="28"/>
          <w:szCs w:val="28"/>
          <w:lang w:val="uk-UA"/>
        </w:rPr>
        <w:t>ЗРОБКИ</w:t>
      </w:r>
    </w:p>
    <w:p w:rsidR="00287D59" w:rsidRPr="00B569C5" w:rsidRDefault="008E1193" w:rsidP="00287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1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D5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B569C5">
        <w:rPr>
          <w:rFonts w:ascii="Times New Roman" w:hAnsi="Times New Roman" w:cs="Times New Roman"/>
          <w:sz w:val="28"/>
          <w:szCs w:val="28"/>
          <w:lang w:val="uk-UA"/>
        </w:rPr>
        <w:t xml:space="preserve">Робота друкується шрифтом </w:t>
      </w:r>
      <w:proofErr w:type="spellStart"/>
      <w:r w:rsidRPr="00B569C5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B56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9C5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B56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9C5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B569C5">
        <w:rPr>
          <w:rFonts w:ascii="Times New Roman" w:hAnsi="Times New Roman" w:cs="Times New Roman"/>
          <w:sz w:val="28"/>
          <w:szCs w:val="28"/>
          <w:lang w:val="uk-UA"/>
        </w:rPr>
        <w:t xml:space="preserve"> текстового редактора Word (кегль 14) з інтервалом 1,5 (до 30 рядків на сторінці). </w:t>
      </w:r>
    </w:p>
    <w:p w:rsidR="006A2B3F" w:rsidRPr="00B569C5" w:rsidRDefault="00287D59" w:rsidP="00287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569C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E1193" w:rsidRPr="00B569C5">
        <w:rPr>
          <w:rFonts w:ascii="Times New Roman" w:hAnsi="Times New Roman" w:cs="Times New Roman"/>
          <w:sz w:val="28"/>
          <w:szCs w:val="28"/>
          <w:lang w:val="uk-UA"/>
        </w:rPr>
        <w:t xml:space="preserve">Поля: ліве – 2,5-3 мм, верхнє і нижнє - не менше 20 мм, праве – 10-15 мм. </w:t>
      </w:r>
    </w:p>
    <w:p w:rsidR="00287D59" w:rsidRPr="00B569C5" w:rsidRDefault="00287D59" w:rsidP="00287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569C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E1193" w:rsidRPr="00B569C5">
        <w:rPr>
          <w:rFonts w:ascii="Times New Roman" w:hAnsi="Times New Roman" w:cs="Times New Roman"/>
          <w:sz w:val="28"/>
          <w:szCs w:val="28"/>
          <w:lang w:val="uk-UA"/>
        </w:rPr>
        <w:t xml:space="preserve">Заголовки структурних частин друкуються великими літерами </w:t>
      </w:r>
      <w:r w:rsidRPr="00B569C5">
        <w:rPr>
          <w:rFonts w:ascii="Times New Roman" w:hAnsi="Times New Roman" w:cs="Times New Roman"/>
          <w:sz w:val="28"/>
          <w:szCs w:val="28"/>
          <w:lang w:val="uk-UA"/>
        </w:rPr>
        <w:t xml:space="preserve">посередині стрічки. Вони нумеруються. Номер ставиться </w:t>
      </w:r>
      <w:r w:rsidR="00AD76FE" w:rsidRPr="00B569C5">
        <w:rPr>
          <w:rFonts w:ascii="Times New Roman" w:hAnsi="Times New Roman" w:cs="Times New Roman"/>
          <w:sz w:val="28"/>
          <w:szCs w:val="28"/>
          <w:lang w:val="uk-UA"/>
        </w:rPr>
        <w:t>арабською цифрою</w:t>
      </w:r>
      <w:r w:rsidRPr="00B569C5">
        <w:rPr>
          <w:rFonts w:ascii="Times New Roman" w:hAnsi="Times New Roman" w:cs="Times New Roman"/>
          <w:sz w:val="28"/>
          <w:szCs w:val="28"/>
          <w:lang w:val="uk-UA"/>
        </w:rPr>
        <w:t>, після номера   ставиться</w:t>
      </w:r>
      <w:r w:rsidR="00AD76FE" w:rsidRPr="00B569C5">
        <w:rPr>
          <w:rFonts w:ascii="Times New Roman" w:hAnsi="Times New Roman" w:cs="Times New Roman"/>
          <w:sz w:val="28"/>
          <w:szCs w:val="28"/>
          <w:lang w:val="uk-UA"/>
        </w:rPr>
        <w:t xml:space="preserve"> крапка</w:t>
      </w:r>
      <w:r w:rsidRPr="00B569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87D59" w:rsidRPr="00B569C5" w:rsidRDefault="00287D59" w:rsidP="00287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569C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E1193" w:rsidRPr="00B569C5">
        <w:rPr>
          <w:rFonts w:ascii="Times New Roman" w:hAnsi="Times New Roman" w:cs="Times New Roman"/>
          <w:sz w:val="28"/>
          <w:szCs w:val="28"/>
          <w:lang w:val="uk-UA"/>
        </w:rPr>
        <w:t>Відстань між заголовком</w:t>
      </w:r>
      <w:r w:rsidRPr="00B56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1193" w:rsidRPr="00B569C5">
        <w:rPr>
          <w:rFonts w:ascii="Times New Roman" w:hAnsi="Times New Roman" w:cs="Times New Roman"/>
          <w:sz w:val="28"/>
          <w:szCs w:val="28"/>
          <w:lang w:val="uk-UA"/>
        </w:rPr>
        <w:t xml:space="preserve"> та текстом має дорівнювати </w:t>
      </w:r>
      <w:r w:rsidR="00AD76FE" w:rsidRPr="00B569C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E1193" w:rsidRPr="00B569C5">
        <w:rPr>
          <w:rFonts w:ascii="Times New Roman" w:hAnsi="Times New Roman" w:cs="Times New Roman"/>
          <w:sz w:val="28"/>
          <w:szCs w:val="28"/>
          <w:lang w:val="uk-UA"/>
        </w:rPr>
        <w:t xml:space="preserve"> інтервалам. </w:t>
      </w:r>
    </w:p>
    <w:p w:rsidR="00287D59" w:rsidRPr="00B569C5" w:rsidRDefault="00287D59" w:rsidP="00287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569C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E1193" w:rsidRPr="00B569C5">
        <w:rPr>
          <w:rFonts w:ascii="Times New Roman" w:hAnsi="Times New Roman" w:cs="Times New Roman"/>
          <w:sz w:val="28"/>
          <w:szCs w:val="28"/>
          <w:lang w:val="uk-UA"/>
        </w:rPr>
        <w:t xml:space="preserve">Нумерація сторінок, </w:t>
      </w:r>
      <w:r w:rsidR="00B569C5">
        <w:rPr>
          <w:rFonts w:ascii="Times New Roman" w:hAnsi="Times New Roman" w:cs="Times New Roman"/>
          <w:sz w:val="28"/>
          <w:szCs w:val="28"/>
          <w:lang w:val="uk-UA"/>
        </w:rPr>
        <w:t>структурних частин,</w:t>
      </w:r>
      <w:r w:rsidR="008E1193" w:rsidRPr="00B569C5">
        <w:rPr>
          <w:rFonts w:ascii="Times New Roman" w:hAnsi="Times New Roman" w:cs="Times New Roman"/>
          <w:sz w:val="28"/>
          <w:szCs w:val="28"/>
          <w:lang w:val="uk-UA"/>
        </w:rPr>
        <w:t xml:space="preserve"> рисунків, таблиць, формул подається арабськими цифрами (без знака «№»). </w:t>
      </w:r>
    </w:p>
    <w:p w:rsidR="00287D59" w:rsidRPr="00B569C5" w:rsidRDefault="00287D59" w:rsidP="00287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569C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E1193" w:rsidRPr="00B569C5">
        <w:rPr>
          <w:rFonts w:ascii="Times New Roman" w:hAnsi="Times New Roman" w:cs="Times New Roman"/>
          <w:sz w:val="28"/>
          <w:szCs w:val="28"/>
          <w:lang w:val="uk-UA"/>
        </w:rPr>
        <w:t xml:space="preserve">Усі сторінки роботи, враховуючи титульну сторінку підлягають суцільній нумерації. Номер на титульній сторінці не ставиться, а на наступних сторінках проставляється у правому верхньому куті сторінки без крапки в кінці. </w:t>
      </w:r>
    </w:p>
    <w:p w:rsidR="00287D59" w:rsidRDefault="00287D59" w:rsidP="00287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D59" w:rsidRDefault="00287D59" w:rsidP="00287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D59" w:rsidRDefault="00287D59" w:rsidP="00287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87D59" w:rsidSect="008E1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93"/>
    <w:rsid w:val="00287D59"/>
    <w:rsid w:val="006A2B3F"/>
    <w:rsid w:val="008E1193"/>
    <w:rsid w:val="00A926DC"/>
    <w:rsid w:val="00AD76FE"/>
    <w:rsid w:val="00B5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1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1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reds</dc:creator>
  <cp:lastModifiedBy>reds</cp:lastModifiedBy>
  <cp:revision>3</cp:revision>
  <dcterms:created xsi:type="dcterms:W3CDTF">2018-08-30T14:21:00Z</dcterms:created>
  <dcterms:modified xsi:type="dcterms:W3CDTF">2018-08-30T14:49:00Z</dcterms:modified>
</cp:coreProperties>
</file>